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3111"/>
        <w:tblW w:w="10314" w:type="dxa"/>
        <w:tblLayout w:type="fixed"/>
        <w:tblLook w:val="01E0" w:firstRow="1" w:lastRow="1" w:firstColumn="1" w:lastColumn="1" w:noHBand="0" w:noVBand="0"/>
      </w:tblPr>
      <w:tblGrid>
        <w:gridCol w:w="2067"/>
        <w:gridCol w:w="5067"/>
        <w:gridCol w:w="3180"/>
      </w:tblGrid>
      <w:tr w:rsidR="004D4CDB" w:rsidRPr="004D4CDB" w:rsidTr="004D4CDB">
        <w:trPr>
          <w:trHeight w:val="2702"/>
        </w:trPr>
        <w:tc>
          <w:tcPr>
            <w:tcW w:w="2067" w:type="dxa"/>
            <w:shd w:val="clear" w:color="auto" w:fill="auto"/>
          </w:tcPr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6515619C" wp14:editId="004E895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067" w:type="dxa"/>
            <w:shd w:val="clear" w:color="auto" w:fill="auto"/>
          </w:tcPr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297" distR="114297" simplePos="0" relativeHeight="251660288" behindDoc="0" locked="0" layoutInCell="1" allowOverlap="1" wp14:anchorId="5FF7CF7B" wp14:editId="40DF8BB5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2419984</wp:posOffset>
                      </wp:positionV>
                      <wp:extent cx="0" cy="0"/>
                      <wp:effectExtent l="0" t="0" r="0" b="0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11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"/>
                  </w:pict>
                </mc:Fallback>
              </mc:AlternateContent>
            </w:r>
            <w:r w:rsidRPr="004D4CD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4D4CDB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 Διοίκηση Αθλητισμού Αναψυχής και Αθλητικού Τουρισμού»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Department of Physical Education &amp; Sports Science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Post Graduate Program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  <w:t>54006 Thessaloniki, Hellas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AFF87CD" wp14:editId="1809B6A4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126999</wp:posOffset>
                      </wp:positionV>
                      <wp:extent cx="1371600" cy="0"/>
                      <wp:effectExtent l="0" t="0" r="19050" b="19050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"/>
                  </w:pict>
                </mc:Fallback>
              </mc:AlternateConten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4D4CDB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 </w:t>
            </w:r>
            <w:hyperlink r:id="rId6" w:history="1">
              <w:r w:rsidRPr="004D4CDB">
                <w:rPr>
                  <w:rFonts w:ascii="Calibri" w:eastAsia="Times New Roman" w:hAnsi="Calibri" w:cs="Times New Roman"/>
                  <w:sz w:val="20"/>
                  <w:szCs w:val="20"/>
                  <w:lang w:val="en-US" w:eastAsia="el-GR"/>
                </w:rPr>
                <w:t>msc-spm@phed.auth.gr</w:t>
              </w:r>
            </w:hyperlink>
          </w:p>
          <w:p w:rsidR="004D4CDB" w:rsidRPr="004D4CDB" w:rsidRDefault="004D4CDB" w:rsidP="004D4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      </w:t>
            </w:r>
            <w:hyperlink r:id="rId7" w:history="1">
              <w:r w:rsidRPr="004D4CD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n-US" w:eastAsia="el-GR"/>
                </w:rPr>
                <w:t>http://sportmanagement.phed.auth.gr</w:t>
              </w:r>
            </w:hyperlink>
          </w:p>
        </w:tc>
        <w:tc>
          <w:tcPr>
            <w:tcW w:w="3180" w:type="dxa"/>
            <w:shd w:val="clear" w:color="auto" w:fill="auto"/>
          </w:tcPr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4D4CDB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 wp14:anchorId="47B06C06" wp14:editId="562CEFBB">
                  <wp:extent cx="787400" cy="620395"/>
                  <wp:effectExtent l="0" t="0" r="0" b="8255"/>
                  <wp:docPr id="7" name="Εικόνα 7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265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6"/>
            </w:tblGrid>
            <w:tr w:rsidR="004D4CDB" w:rsidRPr="004D4CDB" w:rsidTr="001B558C">
              <w:trPr>
                <w:trHeight w:val="415"/>
              </w:trPr>
              <w:tc>
                <w:tcPr>
                  <w:tcW w:w="2656" w:type="dxa"/>
                  <w:shd w:val="clear" w:color="auto" w:fill="D2EAF1"/>
                </w:tcPr>
                <w:tbl>
                  <w:tblPr>
                    <w:tblW w:w="265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6"/>
                  </w:tblGrid>
                  <w:tr w:rsidR="004D4CDB" w:rsidRPr="004D4CDB" w:rsidTr="001B558C">
                    <w:trPr>
                      <w:trHeight w:val="415"/>
                    </w:trPr>
                    <w:tc>
                      <w:tcPr>
                        <w:tcW w:w="265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4D4CDB" w:rsidRPr="004D4CDB" w:rsidRDefault="004D4CDB" w:rsidP="004D4CDB">
                        <w:pPr>
                          <w:framePr w:hSpace="181" w:wrap="around" w:vAnchor="text" w:hAnchor="margin" w:xAlign="center" w:y="-3111"/>
                          <w:spacing w:after="0" w:line="240" w:lineRule="auto"/>
                          <w:jc w:val="center"/>
                          <w:rPr>
                            <w:rFonts w:ascii="Calibri" w:eastAsia="Calibri" w:hAnsi="Calibri" w:cs="Times New Roman"/>
                            <w:bCs/>
                            <w:sz w:val="20"/>
                            <w:szCs w:val="20"/>
                          </w:rPr>
                        </w:pPr>
                        <w:r w:rsidRPr="004D4CDB">
                          <w:rPr>
                            <w:rFonts w:ascii="Calibri" w:eastAsia="Times New Roman" w:hAnsi="Calibri" w:cs="Arial"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Διοίκηση Αθλητισμού Αναψυχής και Αθλητικού Τουρισμού</w:t>
                        </w:r>
                      </w:p>
                    </w:tc>
                  </w:tr>
                </w:tbl>
                <w:p w:rsidR="004D4CDB" w:rsidRPr="004D4CDB" w:rsidRDefault="004D4CDB" w:rsidP="004D4CDB">
                  <w:pPr>
                    <w:framePr w:hSpace="181" w:wrap="around" w:vAnchor="text" w:hAnchor="margin" w:xAlign="center" w:y="-31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4D4CDB" w:rsidRPr="004D4CDB" w:rsidRDefault="004D4CDB" w:rsidP="004D4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32511" w:rsidRPr="00E32511" w:rsidRDefault="00E32511" w:rsidP="00E32511">
      <w:pPr>
        <w:spacing w:line="240" w:lineRule="auto"/>
        <w:jc w:val="center"/>
        <w:rPr>
          <w:rFonts w:ascii="Arial" w:eastAsia="Calibri" w:hAnsi="Arial" w:cs="Arial"/>
          <w:b/>
          <w:spacing w:val="1"/>
          <w:sz w:val="24"/>
          <w:szCs w:val="24"/>
        </w:rPr>
      </w:pPr>
      <w:r w:rsidRPr="00E32511">
        <w:rPr>
          <w:rFonts w:ascii="Arial" w:eastAsia="Calibri" w:hAnsi="Arial" w:cs="Arial"/>
          <w:b/>
          <w:spacing w:val="1"/>
          <w:sz w:val="24"/>
          <w:szCs w:val="24"/>
        </w:rPr>
        <w:t>ΑΙΤΗΣΗ ΕΓΓΡΑΦΗ</w:t>
      </w:r>
      <w:r>
        <w:rPr>
          <w:rFonts w:ascii="Arial" w:eastAsia="Calibri" w:hAnsi="Arial" w:cs="Arial"/>
          <w:b/>
          <w:spacing w:val="1"/>
          <w:sz w:val="24"/>
          <w:szCs w:val="24"/>
        </w:rPr>
        <w:t>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969"/>
      </w:tblGrid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ΕΠΩΝΥΜΟ: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ΟΝΟΜΑ: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ΟΝΟΜΑ ΠΑΤΕΡΑ: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E32511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ΟΝΟΜΑ ΜΗΤΕΡΑΣ: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ΤΟΠΟΣ ΓΕΝΝΗΣΗΣ: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ΗΜ. ΓΕΝΝΗΣΗΣ: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ΔΙΕΥΘΥΝΣΗ ΜΟΝΙΜΗΣ ΚΑΤΟΙΚΙΑΣ: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ΠΕΡΙΟΧΗ – ΠΟΛΗ: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ΤΚ: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ΚΙΝΗΤΟ: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ΤΗΛΕΦΩΝΟ ΟΙΚΙΑΣ: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EMAIL</w:t>
            </w: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ΑΜΚΑ: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ΑΦΜ: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ΔΟΥ: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ΑΡ. ΤΑΥΤΟΤΗΤΑ: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  <w:tr w:rsidR="00E32511" w:rsidRPr="00E32511" w:rsidTr="00E32511">
        <w:tc>
          <w:tcPr>
            <w:tcW w:w="3652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E32511">
              <w:rPr>
                <w:rFonts w:ascii="Arial" w:eastAsia="Calibri" w:hAnsi="Arial" w:cs="Arial"/>
                <w:spacing w:val="1"/>
                <w:sz w:val="20"/>
                <w:szCs w:val="20"/>
              </w:rPr>
              <w:t>ΑΡΧΗ ΕΚΔΟΣΗΣ ΤΑΥΤΟΤΗΤΑΣ:</w:t>
            </w:r>
          </w:p>
        </w:tc>
        <w:tc>
          <w:tcPr>
            <w:tcW w:w="4969" w:type="dxa"/>
          </w:tcPr>
          <w:p w:rsidR="00E32511" w:rsidRPr="00E32511" w:rsidRDefault="00E32511" w:rsidP="008D1817">
            <w:pPr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</w:p>
        </w:tc>
      </w:tr>
    </w:tbl>
    <w:p w:rsidR="00E32511" w:rsidRPr="00E32511" w:rsidRDefault="00E32511" w:rsidP="0091416B">
      <w:pPr>
        <w:ind w:left="1418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0A2345" w:rsidRPr="00E32511" w:rsidRDefault="0091416B" w:rsidP="00E32511">
      <w:pPr>
        <w:ind w:left="-142"/>
        <w:jc w:val="both"/>
        <w:rPr>
          <w:rFonts w:ascii="Arial" w:eastAsia="Calibri" w:hAnsi="Arial" w:cs="Arial"/>
          <w:sz w:val="24"/>
          <w:szCs w:val="24"/>
        </w:rPr>
      </w:pPr>
      <w:r w:rsidRPr="00E32511">
        <w:rPr>
          <w:rFonts w:ascii="Arial" w:eastAsia="Calibri" w:hAnsi="Arial" w:cs="Arial"/>
          <w:spacing w:val="1"/>
          <w:sz w:val="24"/>
          <w:szCs w:val="24"/>
        </w:rPr>
        <w:t>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κ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λώ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ν</w:t>
      </w:r>
      <w:r w:rsidRPr="00E32511">
        <w:rPr>
          <w:rFonts w:ascii="Arial" w:eastAsia="Calibri" w:hAnsi="Arial" w:cs="Arial"/>
          <w:sz w:val="24"/>
          <w:szCs w:val="24"/>
        </w:rPr>
        <w:t>α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z w:val="24"/>
          <w:szCs w:val="24"/>
        </w:rPr>
        <w:t>γκ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z w:val="24"/>
          <w:szCs w:val="24"/>
        </w:rPr>
        <w:t>ί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ν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ετ</w:t>
      </w:r>
      <w:r w:rsidRPr="00E32511">
        <w:rPr>
          <w:rFonts w:ascii="Arial" w:eastAsia="Calibri" w:hAnsi="Arial" w:cs="Arial"/>
          <w:sz w:val="24"/>
          <w:szCs w:val="24"/>
        </w:rPr>
        <w:t>ε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 xml:space="preserve"> τ</w:t>
      </w:r>
      <w:r w:rsidRPr="00E32511">
        <w:rPr>
          <w:rFonts w:ascii="Arial" w:eastAsia="Calibri" w:hAnsi="Arial" w:cs="Arial"/>
          <w:sz w:val="24"/>
          <w:szCs w:val="24"/>
        </w:rPr>
        <w:t xml:space="preserve">ην 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z w:val="24"/>
          <w:szCs w:val="24"/>
        </w:rPr>
        <w:t>γγ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φή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υ 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ο Π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ρό</w:t>
      </w:r>
      <w:r w:rsidRPr="00E32511">
        <w:rPr>
          <w:rFonts w:ascii="Arial" w:eastAsia="Calibri" w:hAnsi="Arial" w:cs="Arial"/>
          <w:sz w:val="24"/>
          <w:szCs w:val="24"/>
        </w:rPr>
        <w:t>γ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ρ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αμμ</w:t>
      </w:r>
      <w:r w:rsidRPr="00E32511">
        <w:rPr>
          <w:rFonts w:ascii="Arial" w:eastAsia="Calibri" w:hAnsi="Arial" w:cs="Arial"/>
          <w:sz w:val="24"/>
          <w:szCs w:val="24"/>
        </w:rPr>
        <w:t>α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Μ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ετα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τυ</w:t>
      </w:r>
      <w:r w:rsidRPr="00E32511">
        <w:rPr>
          <w:rFonts w:ascii="Arial" w:eastAsia="Calibri" w:hAnsi="Arial" w:cs="Arial"/>
          <w:sz w:val="24"/>
          <w:szCs w:val="24"/>
        </w:rPr>
        <w:t>χι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κ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ώ</w:t>
      </w:r>
      <w:r w:rsidRPr="00E32511">
        <w:rPr>
          <w:rFonts w:ascii="Arial" w:eastAsia="Calibri" w:hAnsi="Arial" w:cs="Arial"/>
          <w:sz w:val="24"/>
          <w:szCs w:val="24"/>
        </w:rPr>
        <w:t xml:space="preserve">ν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Σπο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υδ</w:t>
      </w:r>
      <w:r w:rsidRPr="00E32511">
        <w:rPr>
          <w:rFonts w:ascii="Arial" w:eastAsia="Calibri" w:hAnsi="Arial" w:cs="Arial"/>
          <w:spacing w:val="-3"/>
          <w:sz w:val="24"/>
          <w:szCs w:val="24"/>
        </w:rPr>
        <w:t>ώ</w:t>
      </w:r>
      <w:r w:rsidRPr="00E32511">
        <w:rPr>
          <w:rFonts w:ascii="Arial" w:eastAsia="Calibri" w:hAnsi="Arial" w:cs="Arial"/>
          <w:sz w:val="24"/>
          <w:szCs w:val="24"/>
        </w:rPr>
        <w:t>ν «</w:t>
      </w:r>
      <w:r w:rsidR="004D4CDB" w:rsidRPr="004D4CDB">
        <w:rPr>
          <w:rFonts w:ascii="Arial" w:eastAsia="Calibri" w:hAnsi="Arial" w:cs="Arial"/>
          <w:spacing w:val="-1"/>
          <w:sz w:val="24"/>
          <w:szCs w:val="24"/>
        </w:rPr>
        <w:t>Διοίκηση Αθλητισμού Αναψυχής και Αθλητικού Τουρισμού</w:t>
      </w:r>
      <w:bookmarkStart w:id="0" w:name="_GoBack"/>
      <w:bookmarkEnd w:id="0"/>
      <w:r w:rsidRPr="00E32511">
        <w:rPr>
          <w:rFonts w:ascii="Arial" w:eastAsia="Calibri" w:hAnsi="Arial" w:cs="Arial"/>
          <w:sz w:val="24"/>
          <w:szCs w:val="24"/>
        </w:rPr>
        <w:t>»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E32511">
        <w:rPr>
          <w:rFonts w:ascii="Arial" w:eastAsia="Calibri" w:hAnsi="Arial" w:cs="Arial"/>
          <w:spacing w:val="-1"/>
          <w:sz w:val="24"/>
          <w:szCs w:val="24"/>
        </w:rPr>
        <w:t>του</w:t>
      </w:r>
      <w:r w:rsidRPr="00E32511">
        <w:rPr>
          <w:rFonts w:ascii="Arial" w:eastAsia="Calibri" w:hAnsi="Arial" w:cs="Arial"/>
          <w:sz w:val="24"/>
          <w:szCs w:val="24"/>
        </w:rPr>
        <w:t xml:space="preserve"> Τ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="00E32511">
        <w:rPr>
          <w:rFonts w:ascii="Arial" w:eastAsia="Calibri" w:hAnsi="Arial" w:cs="Arial"/>
          <w:sz w:val="24"/>
          <w:szCs w:val="24"/>
        </w:rPr>
        <w:t>ήματος</w:t>
      </w:r>
      <w:r w:rsidRPr="00E32511">
        <w:rPr>
          <w:rFonts w:ascii="Arial" w:eastAsia="Calibri" w:hAnsi="Arial" w:cs="Arial"/>
          <w:sz w:val="24"/>
          <w:szCs w:val="24"/>
        </w:rPr>
        <w:t xml:space="preserve"> Ε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ή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z w:val="24"/>
          <w:szCs w:val="24"/>
        </w:rPr>
        <w:t>ης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Φ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υ</w:t>
      </w:r>
      <w:r w:rsidRPr="00E32511">
        <w:rPr>
          <w:rFonts w:ascii="Arial" w:eastAsia="Calibri" w:hAnsi="Arial" w:cs="Arial"/>
          <w:sz w:val="24"/>
          <w:szCs w:val="24"/>
        </w:rPr>
        <w:t>σικής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γ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ω</w:t>
      </w:r>
      <w:r w:rsidRPr="00E32511">
        <w:rPr>
          <w:rFonts w:ascii="Arial" w:eastAsia="Calibri" w:hAnsi="Arial" w:cs="Arial"/>
          <w:sz w:val="24"/>
          <w:szCs w:val="24"/>
        </w:rPr>
        <w:t>γής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κ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 xml:space="preserve">ι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Α</w:t>
      </w:r>
      <w:r w:rsidRPr="00E32511">
        <w:rPr>
          <w:rFonts w:ascii="Arial" w:eastAsia="Calibri" w:hAnsi="Arial" w:cs="Arial"/>
          <w:sz w:val="24"/>
          <w:szCs w:val="24"/>
        </w:rPr>
        <w:t>θλη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ύ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="00E32511">
        <w:rPr>
          <w:rFonts w:ascii="Arial" w:eastAsia="Calibri" w:hAnsi="Arial" w:cs="Arial"/>
          <w:sz w:val="24"/>
          <w:szCs w:val="24"/>
        </w:rPr>
        <w:t xml:space="preserve">του 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Αρ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3"/>
          <w:sz w:val="24"/>
          <w:szCs w:val="24"/>
        </w:rPr>
        <w:t>τ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τε</w:t>
      </w:r>
      <w:r w:rsidRPr="00E32511">
        <w:rPr>
          <w:rFonts w:ascii="Arial" w:eastAsia="Calibri" w:hAnsi="Arial" w:cs="Arial"/>
          <w:sz w:val="24"/>
          <w:szCs w:val="24"/>
        </w:rPr>
        <w:t>λ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z w:val="24"/>
          <w:szCs w:val="24"/>
        </w:rPr>
        <w:t>ί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υ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</w:t>
      </w:r>
      <w:r w:rsidRPr="00E32511">
        <w:rPr>
          <w:rFonts w:ascii="Arial" w:eastAsia="Calibri" w:hAnsi="Arial" w:cs="Arial"/>
          <w:sz w:val="24"/>
          <w:szCs w:val="24"/>
        </w:rPr>
        <w:t>Π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α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ν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ε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π</w:t>
      </w:r>
      <w:r w:rsidRPr="00E32511">
        <w:rPr>
          <w:rFonts w:ascii="Arial" w:eastAsia="Calibri" w:hAnsi="Arial" w:cs="Arial"/>
          <w:sz w:val="24"/>
          <w:szCs w:val="24"/>
        </w:rPr>
        <w:t>ισ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τ</w:t>
      </w:r>
      <w:r w:rsidRPr="00E32511">
        <w:rPr>
          <w:rFonts w:ascii="Arial" w:eastAsia="Calibri" w:hAnsi="Arial" w:cs="Arial"/>
          <w:sz w:val="24"/>
          <w:szCs w:val="24"/>
        </w:rPr>
        <w:t>η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μ</w:t>
      </w:r>
      <w:r w:rsidRPr="00E32511">
        <w:rPr>
          <w:rFonts w:ascii="Arial" w:eastAsia="Calibri" w:hAnsi="Arial" w:cs="Arial"/>
          <w:sz w:val="24"/>
          <w:szCs w:val="24"/>
        </w:rPr>
        <w:t>ί</w:t>
      </w:r>
      <w:r w:rsidRPr="00E32511">
        <w:rPr>
          <w:rFonts w:ascii="Arial" w:eastAsia="Calibri" w:hAnsi="Arial" w:cs="Arial"/>
          <w:spacing w:val="-1"/>
          <w:sz w:val="24"/>
          <w:szCs w:val="24"/>
        </w:rPr>
        <w:t>ο</w:t>
      </w:r>
      <w:r w:rsidRPr="00E32511">
        <w:rPr>
          <w:rFonts w:ascii="Arial" w:eastAsia="Calibri" w:hAnsi="Arial" w:cs="Arial"/>
          <w:sz w:val="24"/>
          <w:szCs w:val="24"/>
        </w:rPr>
        <w:t>υ</w:t>
      </w:r>
      <w:r w:rsidR="000603ED" w:rsidRPr="00E32511">
        <w:rPr>
          <w:rFonts w:ascii="Arial" w:eastAsia="Calibri" w:hAnsi="Arial" w:cs="Arial"/>
          <w:sz w:val="24"/>
          <w:szCs w:val="24"/>
        </w:rPr>
        <w:t xml:space="preserve"> Θεσσαλονίκης.</w:t>
      </w:r>
    </w:p>
    <w:p w:rsidR="00E32511" w:rsidRDefault="00E32511" w:rsidP="00C85108">
      <w:pPr>
        <w:ind w:left="1418"/>
        <w:jc w:val="center"/>
        <w:rPr>
          <w:rFonts w:ascii="Arial" w:eastAsia="Calibri" w:hAnsi="Arial" w:cs="Arial"/>
          <w:position w:val="4"/>
          <w:sz w:val="24"/>
          <w:szCs w:val="24"/>
        </w:rPr>
      </w:pPr>
    </w:p>
    <w:p w:rsidR="0091416B" w:rsidRPr="00E32511" w:rsidRDefault="0091416B" w:rsidP="00E32511">
      <w:pPr>
        <w:jc w:val="center"/>
        <w:rPr>
          <w:rFonts w:ascii="Arial" w:eastAsia="Calibri" w:hAnsi="Arial" w:cs="Arial"/>
          <w:position w:val="4"/>
          <w:sz w:val="24"/>
          <w:szCs w:val="24"/>
        </w:rPr>
      </w:pPr>
      <w:r w:rsidRPr="00E32511">
        <w:rPr>
          <w:rFonts w:ascii="Arial" w:eastAsia="Calibri" w:hAnsi="Arial" w:cs="Arial"/>
          <w:position w:val="4"/>
          <w:sz w:val="24"/>
          <w:szCs w:val="24"/>
        </w:rPr>
        <w:t>Θ</w:t>
      </w:r>
      <w:r w:rsidRPr="00E32511">
        <w:rPr>
          <w:rFonts w:ascii="Arial" w:eastAsia="Calibri" w:hAnsi="Arial" w:cs="Arial"/>
          <w:spacing w:val="1"/>
          <w:position w:val="4"/>
          <w:sz w:val="24"/>
          <w:szCs w:val="24"/>
        </w:rPr>
        <w:t>ε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σσαλον</w:t>
      </w:r>
      <w:r w:rsidRPr="00E32511">
        <w:rPr>
          <w:rFonts w:ascii="Arial" w:eastAsia="Calibri" w:hAnsi="Arial" w:cs="Arial"/>
          <w:spacing w:val="-1"/>
          <w:position w:val="4"/>
          <w:sz w:val="24"/>
          <w:szCs w:val="24"/>
        </w:rPr>
        <w:t>ίκ</w:t>
      </w:r>
      <w:r w:rsidR="00E32511">
        <w:rPr>
          <w:rFonts w:ascii="Arial" w:eastAsia="Calibri" w:hAnsi="Arial" w:cs="Arial"/>
          <w:position w:val="4"/>
          <w:sz w:val="24"/>
          <w:szCs w:val="24"/>
        </w:rPr>
        <w:t>η…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.…..</w:t>
      </w:r>
      <w:r w:rsidRPr="00E32511">
        <w:rPr>
          <w:rFonts w:ascii="Arial" w:eastAsia="Calibri" w:hAnsi="Arial" w:cs="Arial"/>
          <w:spacing w:val="3"/>
          <w:position w:val="4"/>
          <w:sz w:val="24"/>
          <w:szCs w:val="24"/>
        </w:rPr>
        <w:t>/</w:t>
      </w:r>
      <w:r w:rsidR="00E32511">
        <w:rPr>
          <w:rFonts w:ascii="Arial" w:eastAsia="Calibri" w:hAnsi="Arial" w:cs="Arial"/>
          <w:position w:val="4"/>
          <w:sz w:val="24"/>
          <w:szCs w:val="24"/>
        </w:rPr>
        <w:t>……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..</w:t>
      </w:r>
      <w:r w:rsidRPr="00E32511">
        <w:rPr>
          <w:rFonts w:ascii="Arial" w:eastAsia="Calibri" w:hAnsi="Arial" w:cs="Arial"/>
          <w:spacing w:val="1"/>
          <w:position w:val="4"/>
          <w:sz w:val="24"/>
          <w:szCs w:val="24"/>
        </w:rPr>
        <w:t>/</w:t>
      </w:r>
      <w:r w:rsidRPr="00E32511">
        <w:rPr>
          <w:rFonts w:ascii="Arial" w:eastAsia="Calibri" w:hAnsi="Arial" w:cs="Arial"/>
          <w:position w:val="4"/>
          <w:sz w:val="24"/>
          <w:szCs w:val="24"/>
        </w:rPr>
        <w:t>………</w:t>
      </w:r>
    </w:p>
    <w:p w:rsidR="0091416B" w:rsidRPr="00E32511" w:rsidRDefault="0091416B" w:rsidP="00E32511">
      <w:pPr>
        <w:jc w:val="center"/>
        <w:rPr>
          <w:rFonts w:ascii="Arial" w:eastAsia="Calibri" w:hAnsi="Arial" w:cs="Arial"/>
          <w:sz w:val="24"/>
          <w:szCs w:val="24"/>
        </w:rPr>
      </w:pPr>
      <w:r w:rsidRPr="00E32511">
        <w:rPr>
          <w:rFonts w:ascii="Arial" w:eastAsia="Calibri" w:hAnsi="Arial" w:cs="Arial"/>
          <w:sz w:val="24"/>
          <w:szCs w:val="24"/>
        </w:rPr>
        <w:t>Υπο</w:t>
      </w:r>
      <w:r w:rsidRPr="00E32511">
        <w:rPr>
          <w:rFonts w:ascii="Arial" w:eastAsia="Calibri" w:hAnsi="Arial" w:cs="Arial"/>
          <w:spacing w:val="1"/>
          <w:sz w:val="24"/>
          <w:szCs w:val="24"/>
        </w:rPr>
        <w:t>γ</w:t>
      </w:r>
      <w:r w:rsidRPr="00E32511">
        <w:rPr>
          <w:rFonts w:ascii="Arial" w:eastAsia="Calibri" w:hAnsi="Arial" w:cs="Arial"/>
          <w:sz w:val="24"/>
          <w:szCs w:val="24"/>
        </w:rPr>
        <w:t>ραφή</w:t>
      </w:r>
    </w:p>
    <w:p w:rsidR="0091416B" w:rsidRPr="00E32511" w:rsidRDefault="0091416B" w:rsidP="00C85108">
      <w:pPr>
        <w:ind w:left="1418"/>
        <w:jc w:val="center"/>
        <w:rPr>
          <w:rFonts w:ascii="Arial" w:eastAsia="Calibri" w:hAnsi="Arial" w:cs="Arial"/>
          <w:sz w:val="24"/>
          <w:szCs w:val="24"/>
        </w:rPr>
      </w:pPr>
    </w:p>
    <w:p w:rsidR="00C85108" w:rsidRPr="00E32511" w:rsidRDefault="00C85108" w:rsidP="00C85108">
      <w:pPr>
        <w:spacing w:after="0" w:line="240" w:lineRule="auto"/>
        <w:ind w:left="1418" w:right="1744"/>
        <w:jc w:val="center"/>
        <w:rPr>
          <w:rFonts w:ascii="Arial" w:eastAsia="Calibri" w:hAnsi="Arial" w:cs="Arial"/>
          <w:sz w:val="24"/>
          <w:szCs w:val="24"/>
        </w:rPr>
      </w:pPr>
    </w:p>
    <w:p w:rsidR="0091416B" w:rsidRPr="00E32511" w:rsidRDefault="0091416B" w:rsidP="0091416B">
      <w:pPr>
        <w:rPr>
          <w:rFonts w:ascii="Arial" w:hAnsi="Arial" w:cs="Arial"/>
          <w:sz w:val="24"/>
          <w:szCs w:val="24"/>
        </w:rPr>
      </w:pPr>
    </w:p>
    <w:sectPr w:rsidR="0091416B" w:rsidRPr="00E32511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6B"/>
    <w:rsid w:val="00003923"/>
    <w:rsid w:val="000603ED"/>
    <w:rsid w:val="00085F54"/>
    <w:rsid w:val="000A2345"/>
    <w:rsid w:val="00216128"/>
    <w:rsid w:val="0046676A"/>
    <w:rsid w:val="004D4CDB"/>
    <w:rsid w:val="0073678F"/>
    <w:rsid w:val="007C6C7B"/>
    <w:rsid w:val="0091416B"/>
    <w:rsid w:val="00922D27"/>
    <w:rsid w:val="00B00B90"/>
    <w:rsid w:val="00C85108"/>
    <w:rsid w:val="00E32511"/>
    <w:rsid w:val="00F0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portmanagement.phed.au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c-spm@phed.aut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2016-10-19T07:46:00Z</cp:lastPrinted>
  <dcterms:created xsi:type="dcterms:W3CDTF">2018-10-12T11:06:00Z</dcterms:created>
  <dcterms:modified xsi:type="dcterms:W3CDTF">2018-10-12T11:06:00Z</dcterms:modified>
</cp:coreProperties>
</file>